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Society of Indian Psychologists Executive Council Meeting Minutes</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October 27, 2017</w:t>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 conference call with the Executive Council of the Society of Indian Psychologists was held on Friday, October 27, 2017. The meeting convened at approximately 1:00pm (CST).  </w:t>
      </w:r>
    </w:p>
    <w:p w:rsidR="00000000" w:rsidDel="00000000" w:rsidP="00000000" w:rsidRDefault="00000000" w:rsidRPr="00000000" w14:paraId="00000005">
      <w:pPr>
        <w:rPr/>
      </w:pPr>
      <w:r w:rsidDel="00000000" w:rsidR="00000000" w:rsidRPr="00000000">
        <w:rPr>
          <w:rtl w:val="0"/>
        </w:rPr>
        <w:t xml:space="preserve">Members in attendance: ? I wasn’t able to get a full count…this is what I remember. Joanna Shadlow, Iva Greywolf, Gayle Morse, Melissa Teehee, Kee Straits, Wendy Peters, BJ Boyd…others?  Chris Morris, Carolyn Morris, Art Blume</w:t>
      </w:r>
    </w:p>
    <w:p w:rsidR="00000000" w:rsidDel="00000000" w:rsidP="00000000" w:rsidRDefault="00000000" w:rsidRPr="00000000" w14:paraId="00000006">
      <w:pPr>
        <w:rPr>
          <w:b w:val="1"/>
        </w:rPr>
      </w:pPr>
      <w:r w:rsidDel="00000000" w:rsidR="00000000" w:rsidRPr="00000000">
        <w:rPr>
          <w:b w:val="1"/>
          <w:rtl w:val="0"/>
        </w:rPr>
        <w:t xml:space="preserve">Agenda items: </w:t>
      </w:r>
    </w:p>
    <w:p w:rsidR="00000000" w:rsidDel="00000000" w:rsidP="00000000" w:rsidRDefault="00000000" w:rsidRPr="00000000" w14:paraId="00000007">
      <w:pPr>
        <w:rPr>
          <w:b w:val="1"/>
        </w:rPr>
      </w:pPr>
      <w:r w:rsidDel="00000000" w:rsidR="00000000" w:rsidRPr="00000000">
        <w:rPr>
          <w:b w:val="1"/>
          <w:rtl w:val="0"/>
        </w:rPr>
        <w:t xml:space="preserve">President update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Business meeting minutes were approved.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Schedule Dates: </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17 – Regular EC Call</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12/15 – Regular EC Call</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Midwinter -  long call- extended EC - Schedule a date.(noon-2-EST - January 19,2018 - Create agenda – Specific important topics to discuss.  Open with ceremony -someone volunteer to do an opening prayer – I will be happy to do the closing prayer or opening. If no volunteer I can do.)</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Gayle Morse reported on a meeting at APA. Only 5% of APA members are of an ethnic minority group. She reported many members of the ethnic minority groups are not members of APA. APA wants to have another discussion about how to address this problem. Several of the minority groups in addition to SIP have decided they don’t want to be a part of the Alliance.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possible next steps of how Native Americans are treated with regards to our ethics commentary and the work we have done.</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how to advocate for Native people at the state level. Submit Commentary to State Ethics Boards.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SIPs relationship with APA. Discussed a possible interview with SIP members about their relationships or history with APA. Iva Greywolf discussed the importance of SIP members being involved with APA if we want to see changes.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about a Talking Circle regarding SIPs relationship with APA during the conference June 2018.</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Treasurer report</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formal report. Report send via email.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Ethics Commentary Dissemination Committee (Kee Straits): No report but noted some funding would go toward CE credits application since their first CE training would be regarding ethics commentary and training manual.</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(Committee) (Mark Daniels): </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with Bob and Loye Ryan, both Lakota's from the Cheyenne River Reservation originally, and graduates of the University of South Dakota's Counseling Psychology Program. They want to come to SIP and do a talk about the history of SIP. They will be sending out membership letter soon. They will send the letter to us prior to sending out. They have latest letterhead. Chris Morris will be giving Mark Daniels a list of the paid members for the last couple of quarters.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Mentoring Committee (Anita Mihecoby): Report submitted via email attached.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(Gayle Morse): No report.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master and Web committee (Wendy Peters): </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Wendy Peters discussed concerns regarding cyber-attack on the SIP website and how to protect ourselves.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 for Awards (Jacque Gray): No report.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Continuing Education Committee (Joanna Shadlow): Discussed moving forward with application to become a CE provider thru APA. Joanna Shadlow with help of other committee members will begin work on draft application for review by SIP EC by midwinter meeting.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Next conference call is scheduled for November 17</w:t>
      </w:r>
      <w:r w:rsidDel="00000000" w:rsidR="00000000" w:rsidRPr="00000000">
        <w:rPr>
          <w:b w:val="1"/>
          <w:vertAlign w:val="superscript"/>
          <w:rtl w:val="0"/>
        </w:rPr>
        <w:t xml:space="preserve">th</w:t>
      </w:r>
      <w:r w:rsidDel="00000000" w:rsidR="00000000" w:rsidRPr="00000000">
        <w:rPr>
          <w:b w:val="1"/>
          <w:rtl w:val="0"/>
        </w:rPr>
        <w:t xml:space="preserve"> 1-2pm (CST).  </w:t>
      </w:r>
    </w:p>
    <w:p w:rsidR="00000000" w:rsidDel="00000000" w:rsidP="00000000" w:rsidRDefault="00000000" w:rsidRPr="00000000" w14:paraId="00000021">
      <w:pPr>
        <w:rPr>
          <w:b w:val="1"/>
        </w:rPr>
      </w:pPr>
      <w:r w:rsidDel="00000000" w:rsidR="00000000" w:rsidRPr="00000000">
        <w:rPr>
          <w:b w:val="1"/>
          <w:rtl w:val="0"/>
        </w:rPr>
        <w:t xml:space="preserve">Meeting adjourned at 2pm (CST).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C4E0F"/>
    <w:rPr>
      <w:color w:val="0000ff" w:themeColor="hyperlink"/>
      <w:u w:val="single"/>
    </w:rPr>
  </w:style>
  <w:style w:type="paragraph" w:styleId="BalloonText">
    <w:name w:val="Balloon Text"/>
    <w:basedOn w:val="Normal"/>
    <w:link w:val="BalloonTextChar"/>
    <w:uiPriority w:val="99"/>
    <w:semiHidden w:val="1"/>
    <w:unhideWhenUsed w:val="1"/>
    <w:rsid w:val="00993DA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3DA0"/>
    <w:rPr>
      <w:rFonts w:ascii="Tahoma" w:cs="Tahoma" w:hAnsi="Tahoma"/>
      <w:sz w:val="16"/>
      <w:szCs w:val="16"/>
    </w:rPr>
  </w:style>
  <w:style w:type="character" w:styleId="FollowedHyperlink">
    <w:name w:val="FollowedHyperlink"/>
    <w:basedOn w:val="DefaultParagraphFont"/>
    <w:uiPriority w:val="99"/>
    <w:semiHidden w:val="1"/>
    <w:unhideWhenUsed w:val="1"/>
    <w:rsid w:val="007B4092"/>
    <w:rPr>
      <w:color w:val="800080" w:themeColor="followedHyperlink"/>
      <w:u w:val="single"/>
    </w:rPr>
  </w:style>
  <w:style w:type="paragraph" w:styleId="ListParagraph">
    <w:name w:val="List Paragraph"/>
    <w:basedOn w:val="Normal"/>
    <w:uiPriority w:val="34"/>
    <w:qFormat w:val="1"/>
    <w:rsid w:val="000E2402"/>
    <w:pPr>
      <w:spacing w:after="0" w:line="240" w:lineRule="auto"/>
      <w:ind w:left="720"/>
    </w:pPr>
    <w:rPr>
      <w:rFonts w:ascii="Calibri" w:cs="PMingLiU" w:eastAsia="PMingLiU" w:hAnsi="Calibri"/>
      <w:lang w:eastAsia="zh-TW"/>
    </w:rPr>
  </w:style>
  <w:style w:type="character" w:styleId="Emphasis">
    <w:name w:val="Emphasis"/>
    <w:basedOn w:val="DefaultParagraphFont"/>
    <w:uiPriority w:val="20"/>
    <w:qFormat w:val="1"/>
    <w:rsid w:val="000951A8"/>
    <w:rPr>
      <w:b w:val="1"/>
      <w:bCs w:val="1"/>
      <w:i w:val="0"/>
      <w:iCs w:val="0"/>
    </w:rPr>
  </w:style>
  <w:style w:type="character" w:styleId="st1" w:customStyle="1">
    <w:name w:val="st1"/>
    <w:basedOn w:val="DefaultParagraphFont"/>
    <w:rsid w:val="000951A8"/>
  </w:style>
  <w:style w:type="paragraph" w:styleId="gmail-msolistparagraph" w:customStyle="1">
    <w:name w:val="gmail-msolistparagraph"/>
    <w:basedOn w:val="Normal"/>
    <w:rsid w:val="00776F62"/>
    <w:pPr>
      <w:spacing w:after="100" w:afterAutospacing="1" w:before="100" w:beforeAutospacing="1" w:line="240" w:lineRule="auto"/>
    </w:pPr>
    <w:rPr>
      <w:rFonts w:ascii="Times New Roman" w:cs="Times New Roman" w:hAnsi="Times New Roman" w:eastAsiaTheme="minorHAnsi"/>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nXaDao4/tj3CFgf4qOgJTKjkw==">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2017-11-01T01:50:00Z</dcterms:created>
  <dc:creator>Joanna Shadlow</dc:creator>
</cp:coreProperties>
</file>